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BD42" w14:textId="77777777" w:rsidR="00955C98" w:rsidRPr="007B7ED2" w:rsidRDefault="00955C98" w:rsidP="00955C98"/>
    <w:p w14:paraId="3EA78A8F" w14:textId="77777777" w:rsidR="00955C98" w:rsidRPr="007B7ED2" w:rsidRDefault="005121DF" w:rsidP="00E312CA">
      <w:pPr>
        <w:jc w:val="both"/>
        <w:rPr>
          <w:b/>
        </w:rPr>
      </w:pPr>
      <w:r>
        <w:tab/>
      </w:r>
      <w:r w:rsidR="00955C98" w:rsidRPr="007B7ED2">
        <w:t xml:space="preserve">Na temelju </w:t>
      </w:r>
      <w:r w:rsidR="00951A55" w:rsidRPr="00C83A8D">
        <w:rPr>
          <w:rFonts w:ascii="Cambria" w:hAnsi="Cambria"/>
        </w:rPr>
        <w:t>članka 29. Statuta Općine Gornja Stubica (“Službeni glasnik Krapinsko-zagorske županije” broj:28/18., 06/20. i 11/21.)</w:t>
      </w:r>
      <w:r w:rsidR="00951A55">
        <w:rPr>
          <w:rFonts w:ascii="Cambria" w:hAnsi="Cambria"/>
        </w:rPr>
        <w:t xml:space="preserve">, </w:t>
      </w:r>
      <w:r w:rsidR="00A913CC">
        <w:rPr>
          <w:rFonts w:ascii="Cambria" w:hAnsi="Cambria"/>
        </w:rPr>
        <w:t xml:space="preserve">razmatrajući </w:t>
      </w:r>
      <w:r w:rsidR="00A913CC" w:rsidRPr="00951A55">
        <w:t>Izvješć</w:t>
      </w:r>
      <w:r w:rsidR="00A913CC">
        <w:t>e</w:t>
      </w:r>
      <w:r w:rsidR="00A913CC" w:rsidRPr="00951A55">
        <w:t xml:space="preserve"> Državnog ureda za reviziju o obavljenoj provjeri provedbe naloga i preporuka danih u reviziji učinkovitosti Upravljanje komunalnom infrastrukturom u jedinicama lokalne samouprave na području Krapinsko zagorske županije u 2019. i 2020.</w:t>
      </w:r>
      <w:r w:rsidR="00A913CC">
        <w:t xml:space="preserve">, </w:t>
      </w:r>
      <w:r w:rsidR="00E312CA" w:rsidRPr="00DC528C">
        <w:rPr>
          <w:rFonts w:ascii="Cambria" w:hAnsi="Cambria"/>
        </w:rPr>
        <w:t>Općinsko vijeće Općine Gornja Stubica na svojoj 3. sjednici održanoj dana 30. rujna 2025. godine, donijelo je</w:t>
      </w:r>
    </w:p>
    <w:p w14:paraId="3C7B53E9" w14:textId="77777777" w:rsidR="00955C98" w:rsidRPr="007B7ED2" w:rsidRDefault="00955C98" w:rsidP="00955C98">
      <w:pPr>
        <w:jc w:val="center"/>
        <w:rPr>
          <w:b/>
        </w:rPr>
      </w:pPr>
    </w:p>
    <w:p w14:paraId="624EE1D1" w14:textId="77777777" w:rsidR="00955C98" w:rsidRPr="007B7ED2" w:rsidRDefault="00A913CC" w:rsidP="00955C98">
      <w:pPr>
        <w:jc w:val="center"/>
        <w:rPr>
          <w:b/>
        </w:rPr>
      </w:pPr>
      <w:r>
        <w:rPr>
          <w:b/>
        </w:rPr>
        <w:t>Z A K LJ U Č A K</w:t>
      </w:r>
    </w:p>
    <w:p w14:paraId="0739F668" w14:textId="77777777" w:rsidR="00955C98" w:rsidRPr="007B7ED2" w:rsidRDefault="00955C98" w:rsidP="005121DF">
      <w:pPr>
        <w:jc w:val="center"/>
      </w:pPr>
      <w:r w:rsidRPr="007B7ED2">
        <w:rPr>
          <w:b/>
        </w:rPr>
        <w:t xml:space="preserve">o primanju na znanje Izvješća Državnog ureda za reviziju </w:t>
      </w:r>
      <w:r w:rsidR="00951A55">
        <w:rPr>
          <w:b/>
        </w:rPr>
        <w:t>o obavljenoj provjeri provedbe naloga i preporuka danih u reviziji učinkovitosti Upravljanje komunalnom infrastrukturom u jedinicama lokalne samouprave na području Krapinsko zagorske županije u 2019. i 2020.</w:t>
      </w:r>
    </w:p>
    <w:p w14:paraId="55AEA156" w14:textId="77777777" w:rsidR="00955C98" w:rsidRPr="007B7ED2" w:rsidRDefault="00955C98" w:rsidP="00955C98">
      <w:pPr>
        <w:jc w:val="both"/>
      </w:pPr>
    </w:p>
    <w:p w14:paraId="27704ADE" w14:textId="77777777" w:rsidR="00955C98" w:rsidRPr="007B7ED2" w:rsidRDefault="00955C98" w:rsidP="00955C98">
      <w:pPr>
        <w:jc w:val="both"/>
      </w:pPr>
    </w:p>
    <w:p w14:paraId="19F4EC56" w14:textId="77777777" w:rsidR="00955C98" w:rsidRPr="007B7ED2" w:rsidRDefault="00955C98" w:rsidP="00955C98">
      <w:pPr>
        <w:jc w:val="center"/>
        <w:rPr>
          <w:b/>
        </w:rPr>
      </w:pPr>
      <w:r w:rsidRPr="007B7ED2">
        <w:rPr>
          <w:b/>
        </w:rPr>
        <w:t>I.</w:t>
      </w:r>
    </w:p>
    <w:p w14:paraId="641B4FDE" w14:textId="77777777" w:rsidR="00955C98" w:rsidRPr="007B7ED2" w:rsidRDefault="00955C98" w:rsidP="00955C98">
      <w:pPr>
        <w:jc w:val="both"/>
      </w:pPr>
      <w:r w:rsidRPr="007B7ED2">
        <w:tab/>
      </w:r>
      <w:r w:rsidR="00830494">
        <w:t>P</w:t>
      </w:r>
      <w:r w:rsidR="00830494" w:rsidRPr="007B7ED2">
        <w:t>rima na znanje Izvješće Državnog ureda za reviziju</w:t>
      </w:r>
      <w:r w:rsidR="00830494" w:rsidRPr="00951A55">
        <w:t xml:space="preserve"> o obavljenoj provjeri provedbe naloga i preporuka danih u reviziji učinkovitosti Upravljanje komunalnom infrastrukturom u jedinicama lokalne samouprave na području Krapinsko zagorske županije u 2019. i 2020.</w:t>
      </w:r>
      <w:r w:rsidR="00830494">
        <w:t>, KLASA:041-02/24-01/54, URBROJ:613-01-07-2-25-71 od 25. srpnja 2025. godine.</w:t>
      </w:r>
    </w:p>
    <w:p w14:paraId="06D3F36F" w14:textId="77777777" w:rsidR="00955C98" w:rsidRPr="007B7ED2" w:rsidRDefault="00955C98" w:rsidP="00955C98">
      <w:pPr>
        <w:jc w:val="center"/>
        <w:rPr>
          <w:b/>
        </w:rPr>
      </w:pPr>
      <w:r w:rsidRPr="007B7ED2">
        <w:rPr>
          <w:b/>
        </w:rPr>
        <w:t>II.</w:t>
      </w:r>
    </w:p>
    <w:p w14:paraId="0C2E9F80" w14:textId="77777777" w:rsidR="00955C98" w:rsidRPr="007B7ED2" w:rsidRDefault="00955C98" w:rsidP="00955C98">
      <w:pPr>
        <w:jc w:val="center"/>
        <w:rPr>
          <w:b/>
        </w:rPr>
      </w:pPr>
    </w:p>
    <w:p w14:paraId="73A9B17C" w14:textId="77777777" w:rsidR="00955C98" w:rsidRPr="007B7ED2" w:rsidRDefault="00955C98" w:rsidP="00955C98">
      <w:pPr>
        <w:jc w:val="both"/>
      </w:pPr>
      <w:r w:rsidRPr="007B7ED2">
        <w:rPr>
          <w:b/>
        </w:rPr>
        <w:tab/>
      </w:r>
      <w:r w:rsidR="007C0AB4">
        <w:t>Izvješće iz točke I. ovog Zaključka</w:t>
      </w:r>
      <w:r w:rsidR="003E74F8">
        <w:t xml:space="preserve"> </w:t>
      </w:r>
      <w:r w:rsidR="00A913CC">
        <w:t>prilaže se ovom Zaključku</w:t>
      </w:r>
      <w:r w:rsidRPr="007B7ED2">
        <w:t xml:space="preserve"> i čini </w:t>
      </w:r>
      <w:r w:rsidR="00A913CC">
        <w:t>njegov sastavni dio.</w:t>
      </w:r>
    </w:p>
    <w:p w14:paraId="500AE6E5" w14:textId="77777777" w:rsidR="00955C98" w:rsidRPr="007B7ED2" w:rsidRDefault="00955C98" w:rsidP="00955C98">
      <w:pPr>
        <w:jc w:val="both"/>
      </w:pPr>
    </w:p>
    <w:p w14:paraId="4D48BAFA" w14:textId="77777777" w:rsidR="00955C98" w:rsidRPr="007B7ED2" w:rsidRDefault="00955C98" w:rsidP="00955C98">
      <w:pPr>
        <w:jc w:val="center"/>
        <w:rPr>
          <w:b/>
        </w:rPr>
      </w:pPr>
      <w:r w:rsidRPr="007B7ED2">
        <w:rPr>
          <w:b/>
        </w:rPr>
        <w:t>III.</w:t>
      </w:r>
    </w:p>
    <w:p w14:paraId="7A39F636" w14:textId="77777777" w:rsidR="00955C98" w:rsidRPr="007B7ED2" w:rsidRDefault="00955C98" w:rsidP="00955C98">
      <w:pPr>
        <w:jc w:val="center"/>
        <w:rPr>
          <w:b/>
        </w:rPr>
      </w:pPr>
    </w:p>
    <w:p w14:paraId="1CA77D51" w14:textId="77777777" w:rsidR="00955C98" w:rsidRPr="007B7ED2" w:rsidRDefault="00955C98" w:rsidP="00955C98">
      <w:pPr>
        <w:jc w:val="both"/>
        <w:rPr>
          <w:b/>
        </w:rPr>
      </w:pPr>
      <w:r w:rsidRPr="007B7ED2">
        <w:tab/>
      </w:r>
      <w:r w:rsidR="00A913CC">
        <w:t>Ovaj Zaključak</w:t>
      </w:r>
      <w:r w:rsidRPr="007B7ED2">
        <w:t xml:space="preserve"> stupa na snagu </w:t>
      </w:r>
      <w:r w:rsidR="00A913CC">
        <w:t>danom donošenja</w:t>
      </w:r>
      <w:r w:rsidR="00F02C0A">
        <w:t>, a</w:t>
      </w:r>
      <w:r w:rsidR="00A913CC">
        <w:t xml:space="preserve"> </w:t>
      </w:r>
      <w:r w:rsidRPr="007B7ED2">
        <w:t>objav</w:t>
      </w:r>
      <w:r w:rsidR="00A913CC">
        <w:t>iti će se</w:t>
      </w:r>
      <w:r w:rsidRPr="007B7ED2">
        <w:t xml:space="preserve"> u «Službenom glasniku Krapinsko-zagorske županije».</w:t>
      </w:r>
    </w:p>
    <w:p w14:paraId="05F37CBC" w14:textId="77777777" w:rsidR="007E2A78" w:rsidRPr="007B7ED2" w:rsidRDefault="007E2A78" w:rsidP="007E2A78">
      <w:pPr>
        <w:jc w:val="both"/>
        <w:rPr>
          <w:b/>
          <w:lang w:val="de-DE"/>
        </w:rPr>
      </w:pPr>
      <w:r w:rsidRPr="007B7ED2">
        <w:rPr>
          <w:b/>
          <w:lang w:val="de-DE"/>
        </w:rPr>
        <w:t>KLASA:</w:t>
      </w:r>
      <w:r>
        <w:rPr>
          <w:b/>
          <w:lang w:val="de-DE"/>
        </w:rPr>
        <w:t>042-03/25-01/001</w:t>
      </w:r>
    </w:p>
    <w:p w14:paraId="6904EC85" w14:textId="77777777" w:rsidR="007E2A78" w:rsidRPr="00B659DF" w:rsidRDefault="007E2A78" w:rsidP="007E2A78">
      <w:pPr>
        <w:pStyle w:val="Naslov2"/>
        <w:rPr>
          <w:b/>
          <w:lang w:val="en-GB"/>
        </w:rPr>
      </w:pPr>
      <w:r w:rsidRPr="00B659DF">
        <w:rPr>
          <w:b/>
          <w:lang w:val="en-GB"/>
        </w:rPr>
        <w:t>URBR</w:t>
      </w:r>
      <w:r>
        <w:rPr>
          <w:b/>
          <w:lang w:val="en-GB"/>
        </w:rPr>
        <w:t>OJ</w:t>
      </w:r>
      <w:r w:rsidRPr="00B659DF">
        <w:rPr>
          <w:b/>
          <w:lang w:val="en-GB"/>
        </w:rPr>
        <w:t>:</w:t>
      </w:r>
      <w:r>
        <w:rPr>
          <w:b/>
          <w:lang w:val="en-GB"/>
        </w:rPr>
        <w:t>2140-12-01-25-6</w:t>
      </w:r>
    </w:p>
    <w:p w14:paraId="7CF29B4E" w14:textId="77777777" w:rsidR="007E2A78" w:rsidRPr="00B659DF" w:rsidRDefault="007E2A78" w:rsidP="007E2A78">
      <w:pPr>
        <w:rPr>
          <w:b/>
        </w:rPr>
      </w:pPr>
      <w:r w:rsidRPr="00B659DF">
        <w:rPr>
          <w:b/>
        </w:rPr>
        <w:t>Gornja Stubica,</w:t>
      </w:r>
      <w:r>
        <w:rPr>
          <w:b/>
        </w:rPr>
        <w:t xml:space="preserve"> 30. rujna 2025. godine</w:t>
      </w:r>
    </w:p>
    <w:p w14:paraId="023CFC3F" w14:textId="77777777" w:rsidR="007E2A78" w:rsidRPr="007B7ED2" w:rsidRDefault="007E2A78" w:rsidP="007E2A78"/>
    <w:p w14:paraId="607F3E1A" w14:textId="77777777" w:rsidR="00955C98" w:rsidRPr="007B7ED2" w:rsidRDefault="00955C98" w:rsidP="00955C98">
      <w:pPr>
        <w:jc w:val="both"/>
      </w:pPr>
    </w:p>
    <w:p w14:paraId="0C7E55B2" w14:textId="77777777" w:rsidR="00951A55" w:rsidRPr="00951A55" w:rsidRDefault="00951A55" w:rsidP="00951A55">
      <w:pPr>
        <w:ind w:left="4956"/>
        <w:rPr>
          <w:rFonts w:ascii="Cambria" w:eastAsia="Calibri" w:hAnsi="Cambria"/>
          <w:b/>
          <w:bCs/>
          <w:lang w:eastAsia="en-US"/>
        </w:rPr>
      </w:pPr>
      <w:r w:rsidRPr="00951A55">
        <w:rPr>
          <w:rFonts w:ascii="Cambria" w:eastAsia="Calibri" w:hAnsi="Cambria"/>
          <w:b/>
          <w:bCs/>
          <w:lang w:eastAsia="en-US"/>
        </w:rPr>
        <w:t>PREDSJEDNIK OPĆINSKOG VIJEĆA</w:t>
      </w:r>
    </w:p>
    <w:p w14:paraId="65AA56DE" w14:textId="5D9BFB82" w:rsidR="00951A55" w:rsidRPr="00951A55" w:rsidRDefault="00951A55" w:rsidP="00951A55">
      <w:pPr>
        <w:rPr>
          <w:rFonts w:ascii="Cambria" w:eastAsia="Calibri" w:hAnsi="Cambria"/>
          <w:b/>
          <w:bCs/>
          <w:i/>
          <w:iCs/>
          <w:lang w:eastAsia="en-US"/>
        </w:rPr>
      </w:pP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</w:r>
      <w:r w:rsidRPr="00951A55">
        <w:rPr>
          <w:rFonts w:ascii="Cambria" w:eastAsia="Calibri" w:hAnsi="Cambria"/>
          <w:b/>
          <w:bCs/>
          <w:lang w:eastAsia="en-US"/>
        </w:rPr>
        <w:tab/>
        <w:t xml:space="preserve">          </w:t>
      </w:r>
      <w:r w:rsidRPr="00951A55">
        <w:rPr>
          <w:rFonts w:ascii="Cambria" w:eastAsia="Calibri" w:hAnsi="Cambria"/>
          <w:b/>
          <w:bCs/>
          <w:i/>
          <w:iCs/>
          <w:lang w:eastAsia="en-US"/>
        </w:rPr>
        <w:t xml:space="preserve">Mario </w:t>
      </w:r>
      <w:proofErr w:type="spellStart"/>
      <w:r w:rsidRPr="00951A55">
        <w:rPr>
          <w:rFonts w:ascii="Cambria" w:eastAsia="Calibri" w:hAnsi="Cambria"/>
          <w:b/>
          <w:bCs/>
          <w:i/>
          <w:iCs/>
          <w:lang w:eastAsia="en-US"/>
        </w:rPr>
        <w:t>Poštek</w:t>
      </w:r>
      <w:proofErr w:type="spellEnd"/>
      <w:r w:rsidRPr="00951A55">
        <w:rPr>
          <w:rFonts w:ascii="Cambria" w:eastAsia="Calibri" w:hAnsi="Cambria"/>
          <w:b/>
          <w:bCs/>
          <w:i/>
          <w:iCs/>
          <w:lang w:eastAsia="en-US"/>
        </w:rPr>
        <w:t xml:space="preserve">, dipl. </w:t>
      </w:r>
      <w:proofErr w:type="spellStart"/>
      <w:r w:rsidRPr="00951A55">
        <w:rPr>
          <w:rFonts w:ascii="Cambria" w:eastAsia="Calibri" w:hAnsi="Cambria"/>
          <w:b/>
          <w:bCs/>
          <w:i/>
          <w:iCs/>
          <w:lang w:eastAsia="en-US"/>
        </w:rPr>
        <w:t>oec</w:t>
      </w:r>
      <w:proofErr w:type="spellEnd"/>
      <w:r w:rsidRPr="00951A55">
        <w:rPr>
          <w:rFonts w:ascii="Cambria" w:eastAsia="Calibri" w:hAnsi="Cambria"/>
          <w:b/>
          <w:bCs/>
          <w:i/>
          <w:iCs/>
          <w:lang w:eastAsia="en-US"/>
        </w:rPr>
        <w:t>.</w:t>
      </w:r>
      <w:r w:rsidR="007E2A78">
        <w:rPr>
          <w:rFonts w:ascii="Cambria" w:eastAsia="Calibri" w:hAnsi="Cambria"/>
          <w:b/>
          <w:bCs/>
          <w:i/>
          <w:iCs/>
          <w:lang w:eastAsia="en-US"/>
        </w:rPr>
        <w:t>, v.r.</w:t>
      </w:r>
    </w:p>
    <w:p w14:paraId="52D36E3F" w14:textId="77777777" w:rsidR="00955C98" w:rsidRDefault="00955C98" w:rsidP="00955C98">
      <w:pPr>
        <w:jc w:val="both"/>
      </w:pPr>
    </w:p>
    <w:p w14:paraId="14393A6F" w14:textId="77777777" w:rsidR="00955C98" w:rsidRDefault="00955C98" w:rsidP="00955C98"/>
    <w:p w14:paraId="72837C1A" w14:textId="77777777" w:rsidR="001A6B68" w:rsidRDefault="001A6B68"/>
    <w:sectPr w:rsidR="001A6B68" w:rsidSect="001A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E3521"/>
    <w:multiLevelType w:val="hybridMultilevel"/>
    <w:tmpl w:val="02A6F524"/>
    <w:lvl w:ilvl="0" w:tplc="CB2E25A8">
      <w:start w:val="2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47621">
    <w:abstractNumId w:val="0"/>
  </w:num>
  <w:num w:numId="2" w16cid:durableId="178742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98"/>
    <w:rsid w:val="00065A67"/>
    <w:rsid w:val="001A6B68"/>
    <w:rsid w:val="0028501B"/>
    <w:rsid w:val="003E74F8"/>
    <w:rsid w:val="004F528A"/>
    <w:rsid w:val="005121DF"/>
    <w:rsid w:val="00775642"/>
    <w:rsid w:val="007C0AB4"/>
    <w:rsid w:val="007C5EDA"/>
    <w:rsid w:val="007E2A78"/>
    <w:rsid w:val="00830494"/>
    <w:rsid w:val="008E5993"/>
    <w:rsid w:val="00951A55"/>
    <w:rsid w:val="00955155"/>
    <w:rsid w:val="00955C98"/>
    <w:rsid w:val="00957269"/>
    <w:rsid w:val="009F525F"/>
    <w:rsid w:val="00A74169"/>
    <w:rsid w:val="00A913CC"/>
    <w:rsid w:val="00B27C4B"/>
    <w:rsid w:val="00B659DF"/>
    <w:rsid w:val="00C7644E"/>
    <w:rsid w:val="00E312CA"/>
    <w:rsid w:val="00F02C0A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FC7E"/>
  <w15:chartTrackingRefBased/>
  <w15:docId w15:val="{6F297DCF-002F-4849-B6D9-A871A9FA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C9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55C98"/>
    <w:pPr>
      <w:keepNext/>
      <w:outlineLvl w:val="0"/>
    </w:pPr>
    <w:rPr>
      <w:rFonts w:ascii="Arial" w:hAnsi="Arial"/>
      <w:b/>
      <w:sz w:val="22"/>
      <w:szCs w:val="20"/>
      <w:lang w:val="en-US" w:eastAsia="en-US"/>
    </w:rPr>
  </w:style>
  <w:style w:type="paragraph" w:styleId="Naslov2">
    <w:name w:val="heading 2"/>
    <w:basedOn w:val="Normal"/>
    <w:next w:val="Normal"/>
    <w:link w:val="Naslov2Char"/>
    <w:qFormat/>
    <w:rsid w:val="00955C98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55C98"/>
    <w:rPr>
      <w:rFonts w:ascii="Arial" w:eastAsia="Times New Roman" w:hAnsi="Arial"/>
      <w:b/>
      <w:sz w:val="22"/>
      <w:lang w:val="en-US" w:eastAsia="en-US"/>
    </w:rPr>
  </w:style>
  <w:style w:type="character" w:customStyle="1" w:styleId="Naslov2Char">
    <w:name w:val="Naslov 2 Char"/>
    <w:link w:val="Naslov2"/>
    <w:rsid w:val="00955C98"/>
    <w:rPr>
      <w:rFonts w:ascii="Times New Roman" w:eastAsia="Times New Roman" w:hAnsi="Times New Roman"/>
      <w:sz w:val="24"/>
      <w:lang w:val="en-AU" w:eastAsia="en-US"/>
    </w:rPr>
  </w:style>
  <w:style w:type="paragraph" w:styleId="Uvuenotijeloteksta">
    <w:name w:val="Body Text Indent"/>
    <w:basedOn w:val="Normal"/>
    <w:link w:val="UvuenotijelotekstaChar"/>
    <w:semiHidden/>
    <w:rsid w:val="00955C98"/>
    <w:pPr>
      <w:jc w:val="both"/>
    </w:pPr>
    <w:rPr>
      <w:szCs w:val="20"/>
      <w:lang w:eastAsia="en-US"/>
    </w:rPr>
  </w:style>
  <w:style w:type="character" w:customStyle="1" w:styleId="UvuenotijelotekstaChar">
    <w:name w:val="Uvučeno tijelo teksta Char"/>
    <w:link w:val="Uvuenotijeloteksta"/>
    <w:semiHidden/>
    <w:rsid w:val="00955C98"/>
    <w:rPr>
      <w:rFonts w:ascii="Times New Roman" w:eastAsia="Times New Roman" w:hAnsi="Times New Roman"/>
      <w:sz w:val="24"/>
      <w:lang w:eastAsia="en-US"/>
    </w:rPr>
  </w:style>
  <w:style w:type="paragraph" w:styleId="Bezproreda">
    <w:name w:val="No Spacing"/>
    <w:uiPriority w:val="1"/>
    <w:qFormat/>
    <w:rsid w:val="00955C98"/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5C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55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Gordana</cp:lastModifiedBy>
  <cp:revision>3</cp:revision>
  <cp:lastPrinted>2013-12-19T06:39:00Z</cp:lastPrinted>
  <dcterms:created xsi:type="dcterms:W3CDTF">2025-10-22T08:47:00Z</dcterms:created>
  <dcterms:modified xsi:type="dcterms:W3CDTF">2025-10-22T08:48:00Z</dcterms:modified>
</cp:coreProperties>
</file>